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7D552" w14:textId="77777777" w:rsidR="007158EC" w:rsidRPr="005956F8" w:rsidRDefault="007158EC" w:rsidP="007158EC">
      <w:pPr>
        <w:bidi/>
        <w:jc w:val="center"/>
        <w:rPr>
          <w:rFonts w:cs="B Lotus1"/>
          <w:b/>
          <w:bCs/>
          <w:sz w:val="32"/>
          <w:szCs w:val="32"/>
          <w:rtl/>
          <w:lang w:bidi="fa-IR"/>
        </w:rPr>
      </w:pPr>
      <w:r w:rsidRPr="005956F8">
        <w:rPr>
          <w:rFonts w:cs="B Lotus1" w:hint="cs"/>
          <w:b/>
          <w:bCs/>
          <w:sz w:val="32"/>
          <w:szCs w:val="32"/>
          <w:rtl/>
          <w:lang w:bidi="fa-IR"/>
        </w:rPr>
        <w:t>به نام خدا</w:t>
      </w:r>
    </w:p>
    <w:p w14:paraId="165FB7F5" w14:textId="77777777" w:rsidR="007158EC" w:rsidRDefault="007158EC" w:rsidP="007158E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15822">
        <w:rPr>
          <w:rFonts w:cs="B Nazanin" w:hint="cs"/>
          <w:b/>
          <w:bCs/>
          <w:sz w:val="28"/>
          <w:szCs w:val="28"/>
          <w:rtl/>
          <w:lang w:bidi="fa-IR"/>
        </w:rPr>
        <w:t>برنامه پيشنهادي جهت پيش برد اهداف انجمن علمی تغذیه ایران</w:t>
      </w:r>
    </w:p>
    <w:p w14:paraId="0ED4A5B8" w14:textId="77777777" w:rsidR="009C79C5" w:rsidRPr="00515822" w:rsidRDefault="009C79C5" w:rsidP="009C79C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7120ED92" w14:textId="0A17C874" w:rsidR="007158EC" w:rsidRPr="00515822" w:rsidRDefault="007158EC" w:rsidP="007158EC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515822">
        <w:rPr>
          <w:rFonts w:cs="B Nazanin" w:hint="cs"/>
          <w:b/>
          <w:bCs/>
          <w:sz w:val="28"/>
          <w:szCs w:val="28"/>
          <w:rtl/>
          <w:lang w:bidi="fa-IR"/>
        </w:rPr>
        <w:t>نام و نام خانوادگی نامزد: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1C742C">
        <w:rPr>
          <w:rFonts w:cs="B Nazanin" w:hint="cs"/>
          <w:sz w:val="28"/>
          <w:szCs w:val="28"/>
          <w:rtl/>
          <w:lang w:bidi="fa-IR"/>
        </w:rPr>
        <w:t>الهه هنرکارشفیع</w:t>
      </w:r>
    </w:p>
    <w:p w14:paraId="1746E364" w14:textId="4EA4D364" w:rsidR="007158EC" w:rsidRPr="00515822" w:rsidRDefault="007158EC" w:rsidP="007158EC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515822">
        <w:rPr>
          <w:rFonts w:cs="B Nazanin" w:hint="cs"/>
          <w:b/>
          <w:bCs/>
          <w:sz w:val="28"/>
          <w:szCs w:val="28"/>
          <w:rtl/>
          <w:lang w:bidi="fa-IR"/>
        </w:rPr>
        <w:t>نامزد برای پست: عضویت هیأت مدیره</w:t>
      </w:r>
      <w:r w:rsidR="001C742C" w:rsidRPr="009C79C5">
        <w:rPr>
          <w:rFonts w:ascii="Calibri" w:hAnsi="Calibri" w:cs="Calibri"/>
          <w:b/>
          <w:bCs/>
          <w:sz w:val="52"/>
          <w:szCs w:val="52"/>
          <w:rtl/>
          <w:lang w:bidi="fa-IR"/>
        </w:rPr>
        <w:t>▪</w:t>
      </w:r>
      <w:r w:rsidRPr="00515822">
        <w:rPr>
          <w:rFonts w:cs="B Nazanin" w:hint="cs"/>
          <w:b/>
          <w:bCs/>
          <w:sz w:val="28"/>
          <w:szCs w:val="28"/>
          <w:rtl/>
          <w:lang w:bidi="fa-IR"/>
        </w:rPr>
        <w:t>/ بازرس</w:t>
      </w:r>
      <w:r w:rsidRPr="00515822">
        <w:rPr>
          <w:rFonts w:cs="B Nazanin" w:hint="cs"/>
          <w:b/>
          <w:bCs/>
          <w:sz w:val="28"/>
          <w:szCs w:val="28"/>
          <w:lang w:bidi="fa-IR"/>
        </w:rPr>
        <w:sym w:font="Symbol" w:char="F080"/>
      </w:r>
    </w:p>
    <w:p w14:paraId="158E35CB" w14:textId="2C4AAB98" w:rsidR="007158EC" w:rsidRPr="00515822" w:rsidRDefault="007158EC" w:rsidP="007158EC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515822">
        <w:rPr>
          <w:rFonts w:cs="B Nazanin" w:hint="cs"/>
          <w:b/>
          <w:bCs/>
          <w:sz w:val="28"/>
          <w:szCs w:val="28"/>
          <w:rtl/>
          <w:lang w:bidi="fa-IR"/>
        </w:rPr>
        <w:t xml:space="preserve">آخرین مدرک تحصیلی: </w:t>
      </w:r>
      <w:r w:rsidRPr="001C742C">
        <w:rPr>
          <w:rFonts w:cs="B Nazanin" w:hint="cs"/>
          <w:sz w:val="28"/>
          <w:szCs w:val="28"/>
          <w:rtl/>
          <w:lang w:bidi="fa-IR"/>
        </w:rPr>
        <w:t>دکترای تخصصی تغذیه</w:t>
      </w:r>
      <w:r w:rsidRPr="00515822">
        <w:rPr>
          <w:rFonts w:cs="B Nazanin" w:hint="cs"/>
          <w:b/>
          <w:bCs/>
          <w:sz w:val="28"/>
          <w:szCs w:val="28"/>
          <w:rtl/>
          <w:lang w:bidi="fa-IR"/>
        </w:rPr>
        <w:tab/>
        <w:t xml:space="preserve"> </w:t>
      </w:r>
    </w:p>
    <w:p w14:paraId="0BB264A5" w14:textId="23B8E6C6" w:rsidR="007158EC" w:rsidRPr="00515822" w:rsidRDefault="007158EC" w:rsidP="007158EC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515822">
        <w:rPr>
          <w:rFonts w:cs="B Nazanin" w:hint="cs"/>
          <w:b/>
          <w:bCs/>
          <w:sz w:val="28"/>
          <w:szCs w:val="28"/>
          <w:rtl/>
          <w:lang w:bidi="fa-IR"/>
        </w:rPr>
        <w:t>محل فعالیت در حال حاضر: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1C742C">
        <w:rPr>
          <w:rFonts w:cs="B Nazanin" w:hint="cs"/>
          <w:sz w:val="28"/>
          <w:szCs w:val="28"/>
          <w:rtl/>
          <w:lang w:bidi="fa-IR"/>
        </w:rPr>
        <w:t xml:space="preserve">بیمارستان </w:t>
      </w:r>
      <w:r w:rsidR="001C742C">
        <w:rPr>
          <w:rFonts w:cs="B Nazanin" w:hint="cs"/>
          <w:sz w:val="28"/>
          <w:szCs w:val="28"/>
          <w:rtl/>
          <w:lang w:bidi="fa-IR"/>
        </w:rPr>
        <w:t xml:space="preserve">شهید </w:t>
      </w:r>
      <w:r w:rsidRPr="001C742C">
        <w:rPr>
          <w:rFonts w:cs="B Nazanin" w:hint="cs"/>
          <w:sz w:val="28"/>
          <w:szCs w:val="28"/>
          <w:rtl/>
          <w:lang w:bidi="fa-IR"/>
        </w:rPr>
        <w:t>چمران</w:t>
      </w:r>
    </w:p>
    <w:p w14:paraId="55CBD4BF" w14:textId="77777777" w:rsidR="007158EC" w:rsidRDefault="007158EC" w:rsidP="007158EC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515822">
        <w:rPr>
          <w:rFonts w:cs="B Nazanin" w:hint="cs"/>
          <w:b/>
          <w:bCs/>
          <w:sz w:val="28"/>
          <w:szCs w:val="28"/>
          <w:rtl/>
          <w:lang w:bidi="fa-IR"/>
        </w:rPr>
        <w:t>تحلیل کلي از وضعیت انجمن و دورنماي مورد انتظار:</w:t>
      </w:r>
    </w:p>
    <w:p w14:paraId="5C6056B0" w14:textId="6879C1D7" w:rsidR="00C64ABD" w:rsidRPr="00C64ABD" w:rsidRDefault="00C64ABD" w:rsidP="00D367C3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C64ABD">
        <w:rPr>
          <w:rFonts w:cs="B Nazanin" w:hint="cs"/>
          <w:sz w:val="28"/>
          <w:szCs w:val="28"/>
          <w:rtl/>
          <w:lang w:bidi="fa-IR"/>
        </w:rPr>
        <w:t>در حال حاضر به واسطه تلاش و پیگیری های اعضای محترم هیئت مدیره، انجمن در وضعیت مناسبی از لحاظ اساس نامه دقیق و نظام مند قرار دارد،</w:t>
      </w:r>
      <w:r>
        <w:rPr>
          <w:rFonts w:cs="B Nazanin" w:hint="cs"/>
          <w:sz w:val="28"/>
          <w:szCs w:val="28"/>
          <w:rtl/>
          <w:lang w:bidi="fa-IR"/>
        </w:rPr>
        <w:t xml:space="preserve"> و ساختارهای ابتدایی مورد نیاز انجمن به خوبی شکل گرفته است</w:t>
      </w:r>
      <w:r w:rsidR="00C61A01">
        <w:rPr>
          <w:rFonts w:cs="B Nazanin" w:hint="cs"/>
          <w:sz w:val="28"/>
          <w:szCs w:val="28"/>
          <w:rtl/>
          <w:lang w:bidi="fa-IR"/>
        </w:rPr>
        <w:t>، همچنین برگزاری کنگره به تثبیت بیشتر جایگاه انجمن کمک شایانی کرد.</w:t>
      </w:r>
      <w:r>
        <w:rPr>
          <w:rFonts w:cs="B Nazanin" w:hint="cs"/>
          <w:sz w:val="28"/>
          <w:szCs w:val="28"/>
          <w:rtl/>
          <w:lang w:bidi="fa-IR"/>
        </w:rPr>
        <w:t xml:space="preserve"> امید است با تلاش های بیشتر انجمن علمی تغذیه به مرجع معتبری در </w:t>
      </w:r>
      <w:r w:rsidR="00C61A01">
        <w:rPr>
          <w:rFonts w:cs="B Nazanin" w:hint="cs"/>
          <w:sz w:val="28"/>
          <w:szCs w:val="28"/>
          <w:rtl/>
          <w:lang w:bidi="fa-IR"/>
        </w:rPr>
        <w:t>زمینه تغذیه در کشور تبدیل شود.</w:t>
      </w:r>
      <w:r w:rsidR="00D367C3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07AD962E" w14:textId="77777777" w:rsidR="007158EC" w:rsidRPr="00515822" w:rsidRDefault="007158EC" w:rsidP="007158EC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3F785141" w14:textId="77777777" w:rsidR="007158EC" w:rsidRDefault="007158EC" w:rsidP="007158EC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515822">
        <w:rPr>
          <w:rFonts w:cs="B Nazanin" w:hint="cs"/>
          <w:b/>
          <w:bCs/>
          <w:sz w:val="28"/>
          <w:szCs w:val="28"/>
          <w:rtl/>
          <w:lang w:bidi="fa-IR"/>
        </w:rPr>
        <w:t>نقاط ضعف موجود در انجمن:</w:t>
      </w:r>
    </w:p>
    <w:p w14:paraId="3C47B83D" w14:textId="65F8F1B5" w:rsidR="001A464B" w:rsidRPr="001A464B" w:rsidRDefault="001A464B" w:rsidP="001A464B">
      <w:pPr>
        <w:bidi/>
        <w:rPr>
          <w:rFonts w:cs="B Nazanin"/>
          <w:sz w:val="28"/>
          <w:szCs w:val="28"/>
          <w:rtl/>
          <w:lang w:bidi="fa-IR"/>
        </w:rPr>
      </w:pPr>
      <w:r w:rsidRPr="001A464B">
        <w:rPr>
          <w:rFonts w:cs="B Nazanin" w:hint="cs"/>
          <w:sz w:val="28"/>
          <w:szCs w:val="28"/>
          <w:rtl/>
          <w:lang w:bidi="fa-IR"/>
        </w:rPr>
        <w:t>عدم یک پارچگی و پراکندگی که در بدنه جامعه تغذیه وجود دارد</w:t>
      </w:r>
      <w:r w:rsidR="00724D39">
        <w:rPr>
          <w:rFonts w:cs="B Nazanin" w:hint="cs"/>
          <w:sz w:val="28"/>
          <w:szCs w:val="28"/>
          <w:rtl/>
          <w:lang w:bidi="fa-IR"/>
        </w:rPr>
        <w:t>،</w:t>
      </w:r>
      <w:r w:rsidRPr="001A464B">
        <w:rPr>
          <w:rFonts w:cs="B Nazanin" w:hint="cs"/>
          <w:sz w:val="28"/>
          <w:szCs w:val="28"/>
          <w:rtl/>
          <w:lang w:bidi="fa-IR"/>
        </w:rPr>
        <w:t xml:space="preserve"> </w:t>
      </w:r>
      <w:r w:rsidR="00724D39">
        <w:rPr>
          <w:rFonts w:cs="B Nazanin" w:hint="cs"/>
          <w:sz w:val="28"/>
          <w:szCs w:val="28"/>
          <w:rtl/>
          <w:lang w:bidi="fa-IR"/>
        </w:rPr>
        <w:t>سبب ایجاد ناهماهنگی</w:t>
      </w:r>
      <w:r w:rsidRPr="001A464B">
        <w:rPr>
          <w:rFonts w:cs="B Nazanin" w:hint="cs"/>
          <w:sz w:val="28"/>
          <w:szCs w:val="28"/>
          <w:rtl/>
          <w:lang w:bidi="fa-IR"/>
        </w:rPr>
        <w:t xml:space="preserve"> در کارکرد و پیشرفت اهداف انجمن </w:t>
      </w:r>
      <w:r w:rsidR="00724D39">
        <w:rPr>
          <w:rFonts w:cs="B Nazanin" w:hint="cs"/>
          <w:sz w:val="28"/>
          <w:szCs w:val="28"/>
          <w:rtl/>
          <w:lang w:bidi="fa-IR"/>
        </w:rPr>
        <w:t>شده است</w:t>
      </w:r>
      <w:r w:rsidRPr="001A464B">
        <w:rPr>
          <w:rFonts w:cs="B Nazanin" w:hint="cs"/>
          <w:sz w:val="28"/>
          <w:szCs w:val="28"/>
          <w:rtl/>
          <w:lang w:bidi="fa-IR"/>
        </w:rPr>
        <w:t>.</w:t>
      </w:r>
    </w:p>
    <w:p w14:paraId="05D20701" w14:textId="77777777" w:rsidR="007158EC" w:rsidRPr="00515822" w:rsidRDefault="007158EC" w:rsidP="007158EC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6563636A" w14:textId="77777777" w:rsidR="007158EC" w:rsidRPr="00515822" w:rsidRDefault="007158EC" w:rsidP="007158EC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128098C3" w14:textId="77777777" w:rsidR="007158EC" w:rsidRDefault="007158EC" w:rsidP="007158EC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515822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نقاط قوت موجود در انجمن:</w:t>
      </w:r>
    </w:p>
    <w:p w14:paraId="5FCDDA02" w14:textId="3F2EBA46" w:rsidR="001A464B" w:rsidRPr="005C1E25" w:rsidRDefault="001A464B" w:rsidP="005C1E2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5C1E25">
        <w:rPr>
          <w:rFonts w:cs="B Nazanin" w:hint="cs"/>
          <w:sz w:val="28"/>
          <w:szCs w:val="28"/>
          <w:rtl/>
          <w:lang w:bidi="fa-IR"/>
        </w:rPr>
        <w:t>داشتن ساختاری قانون مند و داشتن حمایت فکری بزرگان تغذیه</w:t>
      </w:r>
      <w:r w:rsidR="00BE12B0" w:rsidRPr="005C1E25">
        <w:rPr>
          <w:rFonts w:cs="B Nazanin" w:hint="cs"/>
          <w:sz w:val="28"/>
          <w:szCs w:val="28"/>
          <w:rtl/>
          <w:lang w:bidi="fa-IR"/>
        </w:rPr>
        <w:t xml:space="preserve"> از امتیازات برجسته این انجمن می باشد</w:t>
      </w:r>
      <w:r w:rsidRPr="005C1E25">
        <w:rPr>
          <w:rFonts w:cs="B Nazanin" w:hint="cs"/>
          <w:sz w:val="28"/>
          <w:szCs w:val="28"/>
          <w:rtl/>
          <w:lang w:bidi="fa-IR"/>
        </w:rPr>
        <w:t xml:space="preserve">، به واسطه این امتیازات و مورد قبول بودن انجمن در بین </w:t>
      </w:r>
      <w:r w:rsidR="00BE12B0" w:rsidRPr="005C1E25">
        <w:rPr>
          <w:rFonts w:cs="B Nazanin" w:hint="cs"/>
          <w:sz w:val="28"/>
          <w:szCs w:val="28"/>
          <w:rtl/>
          <w:lang w:bidi="fa-IR"/>
        </w:rPr>
        <w:t xml:space="preserve">بدنه </w:t>
      </w:r>
      <w:r w:rsidRPr="005C1E25">
        <w:rPr>
          <w:rFonts w:cs="B Nazanin" w:hint="cs"/>
          <w:sz w:val="28"/>
          <w:szCs w:val="28"/>
          <w:rtl/>
          <w:lang w:bidi="fa-IR"/>
        </w:rPr>
        <w:t>جامعه تغذیه کشور</w:t>
      </w:r>
      <w:r w:rsidR="00BE12B0" w:rsidRPr="005C1E25">
        <w:rPr>
          <w:rFonts w:cs="B Nazanin" w:hint="cs"/>
          <w:sz w:val="28"/>
          <w:szCs w:val="28"/>
          <w:rtl/>
          <w:lang w:bidi="fa-IR"/>
        </w:rPr>
        <w:t>، امید است انجمن به مرجعی علمی برای برنامه های آموزشی و پژوهشی مورد قبول واقع شود.</w:t>
      </w:r>
    </w:p>
    <w:p w14:paraId="6A7137F2" w14:textId="77777777" w:rsidR="007158EC" w:rsidRPr="00515822" w:rsidRDefault="007158EC" w:rsidP="007158EC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147C2738" w14:textId="77777777" w:rsidR="007158EC" w:rsidRPr="00515822" w:rsidRDefault="007158EC" w:rsidP="007158EC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79F93CD2" w14:textId="77777777" w:rsidR="007158EC" w:rsidRDefault="007158EC" w:rsidP="007158EC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515822">
        <w:rPr>
          <w:rFonts w:cs="B Nazanin" w:hint="cs"/>
          <w:b/>
          <w:bCs/>
          <w:sz w:val="28"/>
          <w:szCs w:val="28"/>
          <w:rtl/>
          <w:lang w:bidi="fa-IR"/>
        </w:rPr>
        <w:t>تهدیدات پيش رو در فعالیت انجمن:</w:t>
      </w:r>
    </w:p>
    <w:p w14:paraId="4B75029E" w14:textId="098C4620" w:rsidR="00BE12B0" w:rsidRPr="005C1E25" w:rsidRDefault="00BE12B0" w:rsidP="00BE12B0">
      <w:pPr>
        <w:bidi/>
        <w:rPr>
          <w:rFonts w:cs="B Nazanin"/>
          <w:sz w:val="28"/>
          <w:szCs w:val="28"/>
          <w:rtl/>
          <w:lang w:bidi="fa-IR"/>
        </w:rPr>
      </w:pPr>
      <w:r w:rsidRPr="005C1E25">
        <w:rPr>
          <w:rFonts w:cs="B Nazanin" w:hint="cs"/>
          <w:sz w:val="28"/>
          <w:szCs w:val="28"/>
          <w:rtl/>
          <w:lang w:bidi="fa-IR"/>
        </w:rPr>
        <w:t>عدم هماهنگی و یک پارچگی می تواند سبب فرسایشی شدن مطالبات و عملکرد ضعیف انجمن گردد.</w:t>
      </w:r>
    </w:p>
    <w:p w14:paraId="78F053F0" w14:textId="77777777" w:rsidR="001A464B" w:rsidRDefault="001A464B" w:rsidP="001A464B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33353BD2" w14:textId="77777777" w:rsidR="009C79C5" w:rsidRPr="009C79C5" w:rsidRDefault="009C79C5" w:rsidP="009C79C5">
      <w:pPr>
        <w:bidi/>
        <w:rPr>
          <w:rFonts w:cs="B Nazanin"/>
          <w:b/>
          <w:bCs/>
          <w:sz w:val="32"/>
          <w:szCs w:val="32"/>
          <w:lang w:bidi="fa-IR"/>
        </w:rPr>
      </w:pPr>
    </w:p>
    <w:p w14:paraId="3C3FE068" w14:textId="77777777" w:rsidR="007158EC" w:rsidRDefault="007158EC" w:rsidP="007158EC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515822">
        <w:rPr>
          <w:rFonts w:cs="B Nazanin" w:hint="cs"/>
          <w:b/>
          <w:bCs/>
          <w:sz w:val="28"/>
          <w:szCs w:val="28"/>
          <w:rtl/>
          <w:lang w:bidi="fa-IR"/>
        </w:rPr>
        <w:t>فرصت هاي موجود برای فعالیت هاي انجمن:</w:t>
      </w:r>
    </w:p>
    <w:p w14:paraId="7990C14E" w14:textId="132A6D5B" w:rsidR="007158EC" w:rsidRPr="009C79C5" w:rsidRDefault="009C79C5" w:rsidP="007158EC">
      <w:pPr>
        <w:bidi/>
        <w:rPr>
          <w:rFonts w:cs="B Nazanin"/>
          <w:sz w:val="28"/>
          <w:szCs w:val="28"/>
          <w:rtl/>
          <w:lang w:bidi="fa-IR"/>
        </w:rPr>
      </w:pPr>
      <w:r w:rsidRPr="009C79C5">
        <w:rPr>
          <w:rFonts w:cs="B Nazanin" w:hint="cs"/>
          <w:sz w:val="28"/>
          <w:szCs w:val="28"/>
          <w:rtl/>
          <w:lang w:bidi="fa-IR"/>
        </w:rPr>
        <w:t>به علت نبودن مرجع علمی تغذیه در ایران، انجمن علمی تغذیه می تواند مرجعیت آموزش تخصصی و همگانی، پژوهشی و بالینی را در کشور داشته باشد.</w:t>
      </w:r>
    </w:p>
    <w:p w14:paraId="4154D123" w14:textId="77777777" w:rsidR="007158EC" w:rsidRPr="00515822" w:rsidRDefault="007158EC" w:rsidP="007158EC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6DE7F2AB" w14:textId="77777777" w:rsidR="007158EC" w:rsidRPr="00515822" w:rsidRDefault="007158EC" w:rsidP="007158EC">
      <w:pPr>
        <w:bidi/>
        <w:rPr>
          <w:rFonts w:cs="B Nazanin"/>
          <w:b/>
          <w:bCs/>
          <w:sz w:val="28"/>
          <w:szCs w:val="28"/>
          <w:lang w:bidi="fa-IR"/>
        </w:rPr>
      </w:pPr>
    </w:p>
    <w:p w14:paraId="76558AD8" w14:textId="77777777" w:rsidR="007158EC" w:rsidRDefault="007158EC" w:rsidP="007158EC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515822">
        <w:rPr>
          <w:rFonts w:cs="B Nazanin" w:hint="cs"/>
          <w:b/>
          <w:bCs/>
          <w:sz w:val="28"/>
          <w:szCs w:val="28"/>
          <w:rtl/>
          <w:lang w:bidi="fa-IR"/>
        </w:rPr>
        <w:t>فهرست برنامه هاي پيشنهادي:</w:t>
      </w:r>
    </w:p>
    <w:p w14:paraId="6BA7DE99" w14:textId="67171CDF" w:rsidR="005C1E25" w:rsidRPr="00BB67DC" w:rsidRDefault="005C1E25" w:rsidP="00DB50AB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BB67DC">
        <w:rPr>
          <w:rFonts w:cs="B Nazanin"/>
          <w:sz w:val="28"/>
          <w:szCs w:val="28"/>
          <w:rtl/>
          <w:lang w:bidi="fa-IR"/>
        </w:rPr>
        <w:t>آموزش تغذ</w:t>
      </w:r>
      <w:r w:rsidRPr="00BB67DC">
        <w:rPr>
          <w:rFonts w:cs="B Nazanin" w:hint="cs"/>
          <w:sz w:val="28"/>
          <w:szCs w:val="28"/>
          <w:rtl/>
          <w:lang w:bidi="fa-IR"/>
        </w:rPr>
        <w:t>ی</w:t>
      </w:r>
      <w:r w:rsidRPr="00BB67DC">
        <w:rPr>
          <w:rFonts w:cs="B Nazanin" w:hint="eastAsia"/>
          <w:sz w:val="28"/>
          <w:szCs w:val="28"/>
          <w:rtl/>
          <w:lang w:bidi="fa-IR"/>
        </w:rPr>
        <w:t>ه</w:t>
      </w:r>
      <w:r w:rsidRPr="00BB67DC">
        <w:rPr>
          <w:rFonts w:cs="B Nazanin" w:hint="cs"/>
          <w:sz w:val="28"/>
          <w:szCs w:val="28"/>
          <w:rtl/>
          <w:lang w:bidi="fa-IR"/>
        </w:rPr>
        <w:t xml:space="preserve"> همگانی، بهبود و ارتقا تغذیه بالینی، </w:t>
      </w:r>
      <w:r w:rsidRPr="00BB67DC">
        <w:rPr>
          <w:rFonts w:cs="B Nazanin"/>
          <w:sz w:val="28"/>
          <w:szCs w:val="28"/>
          <w:rtl/>
          <w:lang w:bidi="fa-IR"/>
        </w:rPr>
        <w:t>ارتقا</w:t>
      </w:r>
      <w:r w:rsidRPr="00BB67DC">
        <w:rPr>
          <w:rFonts w:cs="B Nazanin" w:hint="cs"/>
          <w:sz w:val="28"/>
          <w:szCs w:val="28"/>
          <w:rtl/>
          <w:lang w:bidi="fa-IR"/>
        </w:rPr>
        <w:t>ی</w:t>
      </w:r>
      <w:r w:rsidRPr="00BB67DC">
        <w:rPr>
          <w:rFonts w:cs="B Nazanin"/>
          <w:sz w:val="28"/>
          <w:szCs w:val="28"/>
          <w:rtl/>
          <w:lang w:bidi="fa-IR"/>
        </w:rPr>
        <w:t xml:space="preserve"> دسترس</w:t>
      </w:r>
      <w:r w:rsidRPr="00BB67DC">
        <w:rPr>
          <w:rFonts w:cs="B Nazanin" w:hint="cs"/>
          <w:sz w:val="28"/>
          <w:szCs w:val="28"/>
          <w:rtl/>
          <w:lang w:bidi="fa-IR"/>
        </w:rPr>
        <w:t>ی</w:t>
      </w:r>
      <w:r w:rsidRPr="00BB67DC">
        <w:rPr>
          <w:rFonts w:cs="B Nazanin"/>
          <w:sz w:val="28"/>
          <w:szCs w:val="28"/>
          <w:rtl/>
          <w:lang w:bidi="fa-IR"/>
        </w:rPr>
        <w:t xml:space="preserve"> همگان به رژ</w:t>
      </w:r>
      <w:r w:rsidRPr="00BB67DC">
        <w:rPr>
          <w:rFonts w:cs="B Nazanin" w:hint="cs"/>
          <w:sz w:val="28"/>
          <w:szCs w:val="28"/>
          <w:rtl/>
          <w:lang w:bidi="fa-IR"/>
        </w:rPr>
        <w:t>ی</w:t>
      </w:r>
      <w:r w:rsidRPr="00BB67DC">
        <w:rPr>
          <w:rFonts w:cs="B Nazanin" w:hint="eastAsia"/>
          <w:sz w:val="28"/>
          <w:szCs w:val="28"/>
          <w:rtl/>
          <w:lang w:bidi="fa-IR"/>
        </w:rPr>
        <w:t>م</w:t>
      </w:r>
      <w:r w:rsidRPr="00BB67DC">
        <w:rPr>
          <w:rFonts w:cs="B Nazanin"/>
          <w:sz w:val="28"/>
          <w:szCs w:val="28"/>
          <w:rtl/>
          <w:lang w:bidi="fa-IR"/>
        </w:rPr>
        <w:t xml:space="preserve"> ها</w:t>
      </w:r>
      <w:r w:rsidRPr="00BB67DC">
        <w:rPr>
          <w:rFonts w:cs="B Nazanin" w:hint="cs"/>
          <w:sz w:val="28"/>
          <w:szCs w:val="28"/>
          <w:rtl/>
          <w:lang w:bidi="fa-IR"/>
        </w:rPr>
        <w:t>ی</w:t>
      </w:r>
      <w:r w:rsidRPr="00BB67DC">
        <w:rPr>
          <w:rFonts w:cs="B Nazanin"/>
          <w:sz w:val="28"/>
          <w:szCs w:val="28"/>
          <w:rtl/>
          <w:lang w:bidi="fa-IR"/>
        </w:rPr>
        <w:t xml:space="preserve"> غذا</w:t>
      </w:r>
      <w:r w:rsidRPr="00BB67DC">
        <w:rPr>
          <w:rFonts w:cs="B Nazanin" w:hint="cs"/>
          <w:sz w:val="28"/>
          <w:szCs w:val="28"/>
          <w:rtl/>
          <w:lang w:bidi="fa-IR"/>
        </w:rPr>
        <w:t>یی</w:t>
      </w:r>
      <w:r w:rsidRPr="00BB67DC">
        <w:rPr>
          <w:rFonts w:cs="B Nazanin"/>
          <w:sz w:val="28"/>
          <w:szCs w:val="28"/>
          <w:rtl/>
          <w:lang w:bidi="fa-IR"/>
        </w:rPr>
        <w:t xml:space="preserve"> مناسب، مغذ</w:t>
      </w:r>
      <w:r w:rsidRPr="00BB67DC">
        <w:rPr>
          <w:rFonts w:cs="B Nazanin" w:hint="cs"/>
          <w:sz w:val="28"/>
          <w:szCs w:val="28"/>
          <w:rtl/>
          <w:lang w:bidi="fa-IR"/>
        </w:rPr>
        <w:t>ی</w:t>
      </w:r>
      <w:r w:rsidRPr="00BB67DC">
        <w:rPr>
          <w:rFonts w:cs="B Nazanin" w:hint="eastAsia"/>
          <w:sz w:val="28"/>
          <w:szCs w:val="28"/>
          <w:rtl/>
          <w:lang w:bidi="fa-IR"/>
        </w:rPr>
        <w:t>،</w:t>
      </w:r>
      <w:r w:rsidRPr="00BB67DC">
        <w:rPr>
          <w:rFonts w:cs="B Nazanin"/>
          <w:sz w:val="28"/>
          <w:szCs w:val="28"/>
          <w:rtl/>
          <w:lang w:bidi="fa-IR"/>
        </w:rPr>
        <w:t xml:space="preserve"> ا</w:t>
      </w:r>
      <w:r w:rsidRPr="00BB67DC">
        <w:rPr>
          <w:rFonts w:cs="B Nazanin" w:hint="cs"/>
          <w:sz w:val="28"/>
          <w:szCs w:val="28"/>
          <w:rtl/>
          <w:lang w:bidi="fa-IR"/>
        </w:rPr>
        <w:t>ی</w:t>
      </w:r>
      <w:r w:rsidRPr="00BB67DC">
        <w:rPr>
          <w:rFonts w:cs="B Nazanin" w:hint="eastAsia"/>
          <w:sz w:val="28"/>
          <w:szCs w:val="28"/>
          <w:rtl/>
          <w:lang w:bidi="fa-IR"/>
        </w:rPr>
        <w:t>من</w:t>
      </w:r>
      <w:r w:rsidRPr="00BB67DC">
        <w:rPr>
          <w:rFonts w:cs="B Nazanin"/>
          <w:sz w:val="28"/>
          <w:szCs w:val="28"/>
          <w:rtl/>
          <w:lang w:bidi="fa-IR"/>
        </w:rPr>
        <w:t xml:space="preserve"> و مقرون به صرفه، پ</w:t>
      </w:r>
      <w:r w:rsidRPr="00BB67DC">
        <w:rPr>
          <w:rFonts w:cs="B Nazanin" w:hint="cs"/>
          <w:sz w:val="28"/>
          <w:szCs w:val="28"/>
          <w:rtl/>
          <w:lang w:bidi="fa-IR"/>
        </w:rPr>
        <w:t>ی</w:t>
      </w:r>
      <w:r w:rsidRPr="00BB67DC">
        <w:rPr>
          <w:rFonts w:cs="B Nazanin" w:hint="eastAsia"/>
          <w:sz w:val="28"/>
          <w:szCs w:val="28"/>
          <w:rtl/>
          <w:lang w:bidi="fa-IR"/>
        </w:rPr>
        <w:t>شگ</w:t>
      </w:r>
      <w:r w:rsidRPr="00BB67DC">
        <w:rPr>
          <w:rFonts w:cs="B Nazanin" w:hint="cs"/>
          <w:sz w:val="28"/>
          <w:szCs w:val="28"/>
          <w:rtl/>
          <w:lang w:bidi="fa-IR"/>
        </w:rPr>
        <w:t>ی</w:t>
      </w:r>
      <w:r w:rsidRPr="00BB67DC">
        <w:rPr>
          <w:rFonts w:cs="B Nazanin" w:hint="eastAsia"/>
          <w:sz w:val="28"/>
          <w:szCs w:val="28"/>
          <w:rtl/>
          <w:lang w:bidi="fa-IR"/>
        </w:rPr>
        <w:t>ر</w:t>
      </w:r>
      <w:r w:rsidRPr="00BB67DC">
        <w:rPr>
          <w:rFonts w:cs="B Nazanin" w:hint="cs"/>
          <w:sz w:val="28"/>
          <w:szCs w:val="28"/>
          <w:rtl/>
          <w:lang w:bidi="fa-IR"/>
        </w:rPr>
        <w:t>ی</w:t>
      </w:r>
      <w:r w:rsidRPr="00BB67DC">
        <w:rPr>
          <w:rFonts w:cs="B Nazanin"/>
          <w:sz w:val="28"/>
          <w:szCs w:val="28"/>
          <w:rtl/>
          <w:lang w:bidi="fa-IR"/>
        </w:rPr>
        <w:t xml:space="preserve"> و درمان سوء تغذ</w:t>
      </w:r>
      <w:r w:rsidRPr="00BB67DC">
        <w:rPr>
          <w:rFonts w:cs="B Nazanin" w:hint="cs"/>
          <w:sz w:val="28"/>
          <w:szCs w:val="28"/>
          <w:rtl/>
          <w:lang w:bidi="fa-IR"/>
        </w:rPr>
        <w:t>ی</w:t>
      </w:r>
      <w:r w:rsidRPr="00BB67DC">
        <w:rPr>
          <w:rFonts w:cs="B Nazanin" w:hint="eastAsia"/>
          <w:sz w:val="28"/>
          <w:szCs w:val="28"/>
          <w:rtl/>
          <w:lang w:bidi="fa-IR"/>
        </w:rPr>
        <w:t>ه</w:t>
      </w:r>
      <w:r w:rsidRPr="00BB67DC">
        <w:rPr>
          <w:rFonts w:cs="B Nazanin" w:hint="cs"/>
          <w:sz w:val="28"/>
          <w:szCs w:val="28"/>
          <w:rtl/>
          <w:lang w:bidi="fa-IR"/>
        </w:rPr>
        <w:t xml:space="preserve"> در مناطق محروم کشور</w:t>
      </w:r>
    </w:p>
    <w:p w14:paraId="3903E20F" w14:textId="7B8078E4" w:rsidR="006A1B52" w:rsidRPr="00BB67DC" w:rsidRDefault="006A1B52" w:rsidP="00DB50AB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BB67DC">
        <w:rPr>
          <w:rFonts w:cs="B Nazanin" w:hint="cs"/>
          <w:sz w:val="28"/>
          <w:szCs w:val="28"/>
          <w:rtl/>
          <w:lang w:bidi="fa-IR"/>
        </w:rPr>
        <w:lastRenderedPageBreak/>
        <w:t>داشتن برنامه های آموزشی جهت کاربرد هوش مصنوعی و استفاده</w:t>
      </w:r>
      <w:r w:rsidR="005C1E25" w:rsidRPr="00BB67DC">
        <w:rPr>
          <w:rFonts w:cs="B Nazanin"/>
          <w:sz w:val="28"/>
          <w:szCs w:val="28"/>
          <w:lang w:bidi="fa-IR"/>
        </w:rPr>
        <w:t xml:space="preserve"> </w:t>
      </w:r>
      <w:r w:rsidR="005C1E25" w:rsidRPr="00BB67DC">
        <w:rPr>
          <w:rFonts w:cs="B Nazanin" w:hint="cs"/>
          <w:sz w:val="28"/>
          <w:szCs w:val="28"/>
          <w:rtl/>
          <w:lang w:bidi="fa-IR"/>
        </w:rPr>
        <w:t>از یافته های سلولی مولکولی در تغذیه بالینی</w:t>
      </w:r>
    </w:p>
    <w:p w14:paraId="6573CD95" w14:textId="0F81C5C6" w:rsidR="006A1B52" w:rsidRPr="00BB67DC" w:rsidRDefault="006A1B52" w:rsidP="00DB50AB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BB67DC">
        <w:rPr>
          <w:rFonts w:cs="B Nazanin" w:hint="cs"/>
          <w:sz w:val="28"/>
          <w:szCs w:val="28"/>
          <w:rtl/>
          <w:lang w:bidi="fa-IR"/>
        </w:rPr>
        <w:t>تهیه فهرستی از پژوهش های مورد نیاز جامعه ایرانی و رایزنی با سازمان های مربوطه جهت تحقق امکان اجرای آن ها</w:t>
      </w:r>
    </w:p>
    <w:p w14:paraId="6653A16F" w14:textId="6F5C53F6" w:rsidR="00BE12B0" w:rsidRPr="00BB67DC" w:rsidRDefault="00BE12B0" w:rsidP="00DB50AB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BB67DC">
        <w:rPr>
          <w:rFonts w:cs="B Nazanin"/>
          <w:sz w:val="28"/>
          <w:szCs w:val="28"/>
          <w:rtl/>
          <w:lang w:bidi="fa-IR"/>
        </w:rPr>
        <w:t>تقو</w:t>
      </w:r>
      <w:r w:rsidRPr="00BB67DC">
        <w:rPr>
          <w:rFonts w:cs="B Nazanin" w:hint="cs"/>
          <w:sz w:val="28"/>
          <w:szCs w:val="28"/>
          <w:rtl/>
          <w:lang w:bidi="fa-IR"/>
        </w:rPr>
        <w:t>ی</w:t>
      </w:r>
      <w:r w:rsidRPr="00BB67DC">
        <w:rPr>
          <w:rFonts w:cs="B Nazanin" w:hint="eastAsia"/>
          <w:sz w:val="28"/>
          <w:szCs w:val="28"/>
          <w:rtl/>
          <w:lang w:bidi="fa-IR"/>
        </w:rPr>
        <w:t>ت</w:t>
      </w:r>
      <w:r w:rsidRPr="00BB67DC">
        <w:rPr>
          <w:rFonts w:cs="B Nazanin"/>
          <w:sz w:val="28"/>
          <w:szCs w:val="28"/>
          <w:rtl/>
          <w:lang w:bidi="fa-IR"/>
        </w:rPr>
        <w:t xml:space="preserve"> اعتماد عموم</w:t>
      </w:r>
      <w:r w:rsidRPr="00BB67DC">
        <w:rPr>
          <w:rFonts w:cs="B Nazanin" w:hint="cs"/>
          <w:sz w:val="28"/>
          <w:szCs w:val="28"/>
          <w:rtl/>
          <w:lang w:bidi="fa-IR"/>
        </w:rPr>
        <w:t>ی</w:t>
      </w:r>
      <w:r w:rsidRPr="00BB67DC">
        <w:rPr>
          <w:rFonts w:cs="B Nazanin"/>
          <w:sz w:val="28"/>
          <w:szCs w:val="28"/>
          <w:rtl/>
          <w:lang w:bidi="fa-IR"/>
        </w:rPr>
        <w:t xml:space="preserve"> و اتکا به تغذ</w:t>
      </w:r>
      <w:r w:rsidRPr="00BB67DC">
        <w:rPr>
          <w:rFonts w:cs="B Nazanin" w:hint="cs"/>
          <w:sz w:val="28"/>
          <w:szCs w:val="28"/>
          <w:rtl/>
          <w:lang w:bidi="fa-IR"/>
        </w:rPr>
        <w:t>ی</w:t>
      </w:r>
      <w:r w:rsidRPr="00BB67DC">
        <w:rPr>
          <w:rFonts w:cs="B Nazanin" w:hint="eastAsia"/>
          <w:sz w:val="28"/>
          <w:szCs w:val="28"/>
          <w:rtl/>
          <w:lang w:bidi="fa-IR"/>
        </w:rPr>
        <w:t>ه</w:t>
      </w:r>
      <w:r w:rsidRPr="00BB67DC">
        <w:rPr>
          <w:rFonts w:cs="B Nazanin" w:hint="cs"/>
          <w:sz w:val="28"/>
          <w:szCs w:val="28"/>
          <w:rtl/>
          <w:lang w:bidi="fa-IR"/>
        </w:rPr>
        <w:t xml:space="preserve"> از طریق منابع معتبر، علمی و مورد تایید</w:t>
      </w:r>
      <w:r w:rsidR="006A1B52" w:rsidRPr="00BB67DC">
        <w:rPr>
          <w:rFonts w:cs="B Nazanin" w:hint="cs"/>
          <w:sz w:val="28"/>
          <w:szCs w:val="28"/>
          <w:rtl/>
          <w:lang w:bidi="fa-IR"/>
        </w:rPr>
        <w:t xml:space="preserve"> انجمن علمی تغذیه</w:t>
      </w:r>
    </w:p>
    <w:p w14:paraId="0973F78B" w14:textId="77777777" w:rsidR="005C1E25" w:rsidRPr="00BB67DC" w:rsidRDefault="005C1E25" w:rsidP="00DB50AB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BB67DC">
        <w:rPr>
          <w:rFonts w:cs="B Nazanin" w:hint="cs"/>
          <w:sz w:val="28"/>
          <w:szCs w:val="28"/>
          <w:rtl/>
          <w:lang w:bidi="fa-IR"/>
        </w:rPr>
        <w:t xml:space="preserve">گسترش </w:t>
      </w:r>
      <w:r w:rsidRPr="00BB67DC">
        <w:rPr>
          <w:rFonts w:cs="B Nazanin"/>
          <w:sz w:val="28"/>
          <w:szCs w:val="28"/>
          <w:rtl/>
          <w:lang w:bidi="fa-IR"/>
        </w:rPr>
        <w:t>عضو</w:t>
      </w:r>
      <w:r w:rsidRPr="00BB67DC">
        <w:rPr>
          <w:rFonts w:cs="B Nazanin" w:hint="cs"/>
          <w:sz w:val="28"/>
          <w:szCs w:val="28"/>
          <w:rtl/>
          <w:lang w:bidi="fa-IR"/>
        </w:rPr>
        <w:t>ی</w:t>
      </w:r>
      <w:r w:rsidRPr="00BB67DC">
        <w:rPr>
          <w:rFonts w:cs="B Nazanin" w:hint="eastAsia"/>
          <w:sz w:val="28"/>
          <w:szCs w:val="28"/>
          <w:rtl/>
          <w:lang w:bidi="fa-IR"/>
        </w:rPr>
        <w:t>ت</w:t>
      </w:r>
      <w:r w:rsidRPr="00BB67DC">
        <w:rPr>
          <w:rFonts w:cs="B Nazanin"/>
          <w:sz w:val="28"/>
          <w:szCs w:val="28"/>
          <w:rtl/>
          <w:lang w:bidi="fa-IR"/>
        </w:rPr>
        <w:t xml:space="preserve"> پا</w:t>
      </w:r>
      <w:r w:rsidRPr="00BB67DC">
        <w:rPr>
          <w:rFonts w:cs="B Nazanin" w:hint="cs"/>
          <w:sz w:val="28"/>
          <w:szCs w:val="28"/>
          <w:rtl/>
          <w:lang w:bidi="fa-IR"/>
        </w:rPr>
        <w:t>ی</w:t>
      </w:r>
      <w:r w:rsidRPr="00BB67DC">
        <w:rPr>
          <w:rFonts w:cs="B Nazanin" w:hint="eastAsia"/>
          <w:sz w:val="28"/>
          <w:szCs w:val="28"/>
          <w:rtl/>
          <w:lang w:bidi="fa-IR"/>
        </w:rPr>
        <w:t>دار</w:t>
      </w:r>
      <w:r w:rsidRPr="00BB67DC">
        <w:rPr>
          <w:rFonts w:cs="B Nazanin"/>
          <w:sz w:val="28"/>
          <w:szCs w:val="28"/>
          <w:rtl/>
          <w:lang w:bidi="fa-IR"/>
        </w:rPr>
        <w:t xml:space="preserve"> و فعال </w:t>
      </w:r>
      <w:r w:rsidRPr="00BB67DC">
        <w:rPr>
          <w:rFonts w:cs="B Nazanin" w:hint="cs"/>
          <w:sz w:val="28"/>
          <w:szCs w:val="28"/>
          <w:rtl/>
          <w:lang w:bidi="fa-IR"/>
        </w:rPr>
        <w:t xml:space="preserve">اعضا و استفاده از سیاست های تشویقی برای این امر </w:t>
      </w:r>
    </w:p>
    <w:p w14:paraId="3CFD1418" w14:textId="77777777" w:rsidR="007158EC" w:rsidRPr="00515822" w:rsidRDefault="007158EC" w:rsidP="007158EC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53F8AC4B" w14:textId="77777777" w:rsidR="007158EC" w:rsidRPr="00515822" w:rsidRDefault="007158EC" w:rsidP="007158EC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05F68F58" w14:textId="77777777" w:rsidR="007158EC" w:rsidRDefault="007158EC" w:rsidP="007158EC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515822">
        <w:rPr>
          <w:rFonts w:cs="B Nazanin" w:hint="cs"/>
          <w:b/>
          <w:bCs/>
          <w:sz w:val="28"/>
          <w:szCs w:val="28"/>
          <w:rtl/>
          <w:lang w:bidi="fa-IR"/>
        </w:rPr>
        <w:t>راهکارهای تحقق برنامه ها و دستیابی به اهداف:</w:t>
      </w:r>
    </w:p>
    <w:p w14:paraId="50EE8E6D" w14:textId="608C4951" w:rsidR="005C1E25" w:rsidRPr="00BB67DC" w:rsidRDefault="005C1E25" w:rsidP="00DB50AB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BB67DC">
        <w:rPr>
          <w:rFonts w:cs="B Nazanin" w:hint="cs"/>
          <w:sz w:val="28"/>
          <w:szCs w:val="28"/>
          <w:rtl/>
          <w:lang w:bidi="fa-IR"/>
        </w:rPr>
        <w:t>استفاده بهینه از</w:t>
      </w:r>
      <w:r w:rsidRPr="00BB67DC">
        <w:rPr>
          <w:rFonts w:cs="B Nazanin"/>
          <w:sz w:val="28"/>
          <w:szCs w:val="28"/>
          <w:rtl/>
          <w:lang w:bidi="fa-IR"/>
        </w:rPr>
        <w:t xml:space="preserve"> حما</w:t>
      </w:r>
      <w:r w:rsidRPr="00BB67DC">
        <w:rPr>
          <w:rFonts w:cs="B Nazanin" w:hint="cs"/>
          <w:sz w:val="28"/>
          <w:szCs w:val="28"/>
          <w:rtl/>
          <w:lang w:bidi="fa-IR"/>
        </w:rPr>
        <w:t>ی</w:t>
      </w:r>
      <w:r w:rsidRPr="00BB67DC">
        <w:rPr>
          <w:rFonts w:cs="B Nazanin" w:hint="eastAsia"/>
          <w:sz w:val="28"/>
          <w:szCs w:val="28"/>
          <w:rtl/>
          <w:lang w:bidi="fa-IR"/>
        </w:rPr>
        <w:t>ت</w:t>
      </w:r>
      <w:r w:rsidRPr="00BB67DC">
        <w:rPr>
          <w:rFonts w:cs="B Nazanin" w:hint="cs"/>
          <w:sz w:val="28"/>
          <w:szCs w:val="28"/>
          <w:rtl/>
          <w:lang w:bidi="fa-IR"/>
        </w:rPr>
        <w:t xml:space="preserve"> های</w:t>
      </w:r>
      <w:r w:rsidRPr="00BB67DC">
        <w:rPr>
          <w:rFonts w:cs="B Nazanin"/>
          <w:sz w:val="28"/>
          <w:szCs w:val="28"/>
          <w:rtl/>
          <w:lang w:bidi="fa-IR"/>
        </w:rPr>
        <w:t xml:space="preserve"> </w:t>
      </w:r>
      <w:r w:rsidRPr="00BB67DC">
        <w:rPr>
          <w:rFonts w:cs="B Nazanin" w:hint="cs"/>
          <w:sz w:val="28"/>
          <w:szCs w:val="28"/>
          <w:rtl/>
          <w:lang w:bidi="fa-IR"/>
        </w:rPr>
        <w:t>اقتصادی-</w:t>
      </w:r>
      <w:r w:rsidR="00724D39">
        <w:rPr>
          <w:rFonts w:cs="B Nazanin" w:hint="cs"/>
          <w:sz w:val="28"/>
          <w:szCs w:val="28"/>
          <w:rtl/>
          <w:lang w:bidi="fa-IR"/>
        </w:rPr>
        <w:t>اجتماعی</w:t>
      </w:r>
      <w:r w:rsidRPr="00BB67DC">
        <w:rPr>
          <w:rFonts w:cs="B Nazanin" w:hint="cs"/>
          <w:sz w:val="28"/>
          <w:szCs w:val="28"/>
          <w:rtl/>
          <w:lang w:bidi="fa-IR"/>
        </w:rPr>
        <w:t xml:space="preserve"> کشوری</w:t>
      </w:r>
    </w:p>
    <w:p w14:paraId="436B6D3D" w14:textId="095A094F" w:rsidR="005C1E25" w:rsidRPr="00BB67DC" w:rsidRDefault="005C1E25" w:rsidP="00DB50AB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BB67DC">
        <w:rPr>
          <w:rFonts w:cs="B Nazanin" w:hint="cs"/>
          <w:sz w:val="28"/>
          <w:szCs w:val="28"/>
          <w:rtl/>
          <w:lang w:bidi="fa-IR"/>
        </w:rPr>
        <w:t>استفاده از اساتید برتر داخلی و خارجی جهت برگزاری کارگاه هایی جهت پیشبرد اهداف انجمن</w:t>
      </w:r>
    </w:p>
    <w:p w14:paraId="1FC6F7E6" w14:textId="223811D0" w:rsidR="005C1E25" w:rsidRPr="00BB67DC" w:rsidRDefault="005C1E25" w:rsidP="00DB50AB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BB67DC">
        <w:rPr>
          <w:rFonts w:cs="B Nazanin" w:hint="cs"/>
          <w:sz w:val="28"/>
          <w:szCs w:val="28"/>
          <w:rtl/>
          <w:lang w:bidi="fa-IR"/>
        </w:rPr>
        <w:t>ارتباط با سایر وزارت خانه ها ( آموزش</w:t>
      </w:r>
      <w:r w:rsidR="00BB67DC" w:rsidRPr="00BB67DC">
        <w:rPr>
          <w:rFonts w:cs="B Nazanin" w:hint="cs"/>
          <w:sz w:val="28"/>
          <w:szCs w:val="28"/>
          <w:rtl/>
          <w:lang w:bidi="fa-IR"/>
        </w:rPr>
        <w:t xml:space="preserve"> و پرورش، ورزش و جوانان و...) جهت بررسی نیازهای جامعه و برنامه ریزی در جهت رفع آن</w:t>
      </w:r>
    </w:p>
    <w:p w14:paraId="6EFE098D" w14:textId="728DF662" w:rsidR="00BB67DC" w:rsidRPr="00BB67DC" w:rsidRDefault="00BB67DC" w:rsidP="00DB50AB">
      <w:pPr>
        <w:pStyle w:val="ListParagraph"/>
        <w:numPr>
          <w:ilvl w:val="0"/>
          <w:numId w:val="3"/>
        </w:numPr>
        <w:bidi/>
        <w:jc w:val="both"/>
        <w:rPr>
          <w:rFonts w:cs="B Lotus1"/>
          <w:sz w:val="28"/>
          <w:szCs w:val="28"/>
          <w:rtl/>
          <w:lang w:bidi="fa-IR"/>
        </w:rPr>
      </w:pPr>
      <w:r w:rsidRPr="00BB67DC">
        <w:rPr>
          <w:rFonts w:cs="B Nazanin" w:hint="cs"/>
          <w:sz w:val="28"/>
          <w:szCs w:val="28"/>
          <w:rtl/>
          <w:lang w:bidi="fa-IR"/>
        </w:rPr>
        <w:t>داشتن حمایت های رسانه ملی و سایر پلت فرم های مجازی در جهت تحقق هدف جلب اعتماد عمومی</w:t>
      </w:r>
    </w:p>
    <w:p w14:paraId="5EE5CB21" w14:textId="77777777" w:rsidR="007158EC" w:rsidRPr="001447BB" w:rsidRDefault="007158EC" w:rsidP="007158EC">
      <w:pPr>
        <w:bidi/>
        <w:rPr>
          <w:rFonts w:cs="B Lotus1"/>
          <w:sz w:val="28"/>
          <w:szCs w:val="28"/>
          <w:rtl/>
          <w:lang w:bidi="fa-IR"/>
        </w:rPr>
      </w:pPr>
    </w:p>
    <w:p w14:paraId="6A5B1CED" w14:textId="77777777" w:rsidR="00834CC8" w:rsidRDefault="00834CC8">
      <w:pPr>
        <w:rPr>
          <w:lang w:bidi="fa-IR"/>
        </w:rPr>
      </w:pPr>
    </w:p>
    <w:sectPr w:rsidR="00834CC8" w:rsidSect="007158E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959D6" w14:textId="77777777" w:rsidR="00C03032" w:rsidRDefault="00C03032">
      <w:pPr>
        <w:spacing w:after="0" w:line="240" w:lineRule="auto"/>
      </w:pPr>
      <w:r>
        <w:separator/>
      </w:r>
    </w:p>
  </w:endnote>
  <w:endnote w:type="continuationSeparator" w:id="0">
    <w:p w14:paraId="3B1482D4" w14:textId="77777777" w:rsidR="00C03032" w:rsidRDefault="00C03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1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3512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C9BDAD" w14:textId="77777777" w:rsidR="005628A5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7E420E" w14:textId="77777777" w:rsidR="005628A5" w:rsidRPr="001447BB" w:rsidRDefault="005628A5" w:rsidP="001447BB">
    <w:pPr>
      <w:pStyle w:val="Footer"/>
      <w:jc w:val="center"/>
      <w:rPr>
        <w:rFonts w:cs="B Titr"/>
        <w:sz w:val="24"/>
        <w:szCs w:val="24"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F8DAF" w14:textId="77777777" w:rsidR="00C03032" w:rsidRDefault="00C03032">
      <w:pPr>
        <w:spacing w:after="0" w:line="240" w:lineRule="auto"/>
      </w:pPr>
      <w:r>
        <w:separator/>
      </w:r>
    </w:p>
  </w:footnote>
  <w:footnote w:type="continuationSeparator" w:id="0">
    <w:p w14:paraId="658C047B" w14:textId="77777777" w:rsidR="00C03032" w:rsidRDefault="00C03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E989E" w14:textId="77777777" w:rsidR="005628A5" w:rsidRDefault="00000000" w:rsidP="00ED31C8">
    <w:pPr>
      <w:pStyle w:val="Header"/>
      <w:bidi/>
      <w:jc w:val="center"/>
      <w:rPr>
        <w:rFonts w:cs="B Titr"/>
        <w:sz w:val="28"/>
        <w:szCs w:val="28"/>
        <w:lang w:bidi="fa-IR"/>
      </w:rPr>
    </w:pPr>
    <w:r>
      <w:rPr>
        <w:rFonts w:cs="B Titr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5D521E" wp14:editId="4523EAC4">
              <wp:simplePos x="0" y="0"/>
              <wp:positionH relativeFrom="margin">
                <wp:posOffset>-175895</wp:posOffset>
              </wp:positionH>
              <wp:positionV relativeFrom="paragraph">
                <wp:posOffset>-1162050</wp:posOffset>
              </wp:positionV>
              <wp:extent cx="6600825" cy="0"/>
              <wp:effectExtent l="5080" t="9525" r="1397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00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6FDE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3.85pt;margin-top:-91.5pt;width:51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">
              <w10:wrap anchorx="margin"/>
            </v:shape>
          </w:pict>
        </mc:Fallback>
      </mc:AlternateContent>
    </w:r>
    <w:r w:rsidRPr="001447BB">
      <w:rPr>
        <w:rFonts w:cs="B Titr" w:hint="cs"/>
        <w:sz w:val="28"/>
        <w:szCs w:val="28"/>
        <w:rtl/>
        <w:lang w:bidi="fa-IR"/>
      </w:rPr>
      <w:t xml:space="preserve">قالب پیشنهادی </w:t>
    </w:r>
    <w:r>
      <w:rPr>
        <w:rFonts w:cs="B Titr" w:hint="cs"/>
        <w:sz w:val="28"/>
        <w:szCs w:val="28"/>
        <w:rtl/>
        <w:lang w:bidi="fa-IR"/>
      </w:rPr>
      <w:t xml:space="preserve">برنامه </w:t>
    </w:r>
    <w:r w:rsidRPr="001447BB">
      <w:rPr>
        <w:rFonts w:cs="B Titr" w:hint="cs"/>
        <w:sz w:val="28"/>
        <w:szCs w:val="28"/>
        <w:rtl/>
        <w:lang w:bidi="fa-IR"/>
      </w:rPr>
      <w:t xml:space="preserve">نامزدهای عضویت در هیات مدیره </w:t>
    </w:r>
    <w:r>
      <w:rPr>
        <w:rFonts w:cs="B Titr" w:hint="cs"/>
        <w:sz w:val="28"/>
        <w:szCs w:val="28"/>
        <w:rtl/>
        <w:lang w:bidi="fa-IR"/>
      </w:rPr>
      <w:t>انجمن</w:t>
    </w:r>
    <w:r w:rsidRPr="001447BB">
      <w:rPr>
        <w:rFonts w:cs="B Titr" w:hint="cs"/>
        <w:sz w:val="28"/>
        <w:szCs w:val="28"/>
        <w:rtl/>
        <w:lang w:bidi="fa-IR"/>
      </w:rPr>
      <w:t xml:space="preserve"> علمی </w:t>
    </w:r>
  </w:p>
  <w:p w14:paraId="3521A0E4" w14:textId="77777777" w:rsidR="005628A5" w:rsidRPr="001447BB" w:rsidRDefault="00000000" w:rsidP="005069E3">
    <w:pPr>
      <w:pStyle w:val="Header"/>
      <w:bidi/>
      <w:jc w:val="center"/>
      <w:rPr>
        <w:rFonts w:cs="B Titr"/>
        <w:sz w:val="28"/>
        <w:szCs w:val="28"/>
        <w:rtl/>
        <w:lang w:bidi="fa-IR"/>
      </w:rPr>
    </w:pPr>
    <w:r>
      <w:rPr>
        <w:rFonts w:cs="B Titr" w:hint="cs"/>
        <w:sz w:val="28"/>
        <w:szCs w:val="28"/>
        <w:rtl/>
        <w:lang w:bidi="fa-IR"/>
      </w:rPr>
      <w:t xml:space="preserve">در خاتمه فايل در ساختار </w:t>
    </w:r>
    <w:r>
      <w:rPr>
        <w:rFonts w:cs="B Titr"/>
        <w:sz w:val="28"/>
        <w:szCs w:val="28"/>
        <w:lang w:bidi="fa-IR"/>
      </w:rPr>
      <w:t>PDF</w:t>
    </w:r>
    <w:r>
      <w:rPr>
        <w:rFonts w:cs="B Titr" w:hint="cs"/>
        <w:sz w:val="28"/>
        <w:szCs w:val="28"/>
        <w:rtl/>
        <w:lang w:bidi="fa-IR"/>
      </w:rPr>
      <w:t xml:space="preserve"> آماده شود</w:t>
    </w:r>
  </w:p>
  <w:p w14:paraId="66262D35" w14:textId="77777777" w:rsidR="005628A5" w:rsidRPr="001447BB" w:rsidRDefault="005628A5" w:rsidP="005069E3">
    <w:pPr>
      <w:pStyle w:val="Header"/>
      <w:bidi/>
      <w:jc w:val="center"/>
      <w:rPr>
        <w:rFonts w:cs="B Titr"/>
        <w:sz w:val="28"/>
        <w:szCs w:val="28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808BE"/>
    <w:multiLevelType w:val="hybridMultilevel"/>
    <w:tmpl w:val="20A22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7580D"/>
    <w:multiLevelType w:val="hybridMultilevel"/>
    <w:tmpl w:val="80E65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B85"/>
    <w:multiLevelType w:val="hybridMultilevel"/>
    <w:tmpl w:val="C474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87096">
    <w:abstractNumId w:val="1"/>
  </w:num>
  <w:num w:numId="2" w16cid:durableId="1136946093">
    <w:abstractNumId w:val="2"/>
  </w:num>
  <w:num w:numId="3" w16cid:durableId="12767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C8"/>
    <w:rsid w:val="001A3EFF"/>
    <w:rsid w:val="001A464B"/>
    <w:rsid w:val="001C742C"/>
    <w:rsid w:val="004736A2"/>
    <w:rsid w:val="005628A5"/>
    <w:rsid w:val="00575908"/>
    <w:rsid w:val="005C1E25"/>
    <w:rsid w:val="006A1B52"/>
    <w:rsid w:val="007158EC"/>
    <w:rsid w:val="00724D39"/>
    <w:rsid w:val="00834CC8"/>
    <w:rsid w:val="009C79C5"/>
    <w:rsid w:val="00BB67DC"/>
    <w:rsid w:val="00BE12B0"/>
    <w:rsid w:val="00C03032"/>
    <w:rsid w:val="00C61A01"/>
    <w:rsid w:val="00C64ABD"/>
    <w:rsid w:val="00D367C3"/>
    <w:rsid w:val="00DB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91E89D3"/>
  <w15:chartTrackingRefBased/>
  <w15:docId w15:val="{389885A4-7DD4-4E1B-A0C6-B13D0DB5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8EC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8E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15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8EC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B6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</dc:creator>
  <cp:keywords/>
  <dc:description/>
  <cp:lastModifiedBy>abbas</cp:lastModifiedBy>
  <cp:revision>9</cp:revision>
  <dcterms:created xsi:type="dcterms:W3CDTF">2024-05-19T15:36:00Z</dcterms:created>
  <dcterms:modified xsi:type="dcterms:W3CDTF">2024-05-19T18:51:00Z</dcterms:modified>
</cp:coreProperties>
</file>